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432" w:rsidRDefault="00792432" w:rsidP="00792432">
      <w:pPr>
        <w:tabs>
          <w:tab w:val="num" w:pos="360"/>
        </w:tabs>
        <w:ind w:firstLine="360"/>
        <w:jc w:val="center"/>
        <w:rPr>
          <w:b/>
          <w:bCs/>
        </w:rPr>
      </w:pPr>
      <w:r>
        <w:rPr>
          <w:b/>
        </w:rPr>
        <w:t>Добровольное согласие на обработку персональных данных.</w:t>
      </w:r>
    </w:p>
    <w:p w:rsidR="00792432" w:rsidRDefault="00792432" w:rsidP="00792432">
      <w:pPr>
        <w:tabs>
          <w:tab w:val="num" w:pos="360"/>
        </w:tabs>
        <w:ind w:firstLine="360"/>
        <w:jc w:val="center"/>
        <w:rPr>
          <w:b/>
        </w:rPr>
      </w:pPr>
    </w:p>
    <w:p w:rsidR="00792432" w:rsidRDefault="00792432" w:rsidP="00792432">
      <w:pPr>
        <w:ind w:firstLine="708"/>
        <w:jc w:val="both"/>
        <w:rPr>
          <w:rFonts w:eastAsia="Calibri"/>
          <w:highlight w:val="white"/>
        </w:rPr>
      </w:pPr>
      <w:r>
        <w:rPr>
          <w:rFonts w:eastAsia="Calibri"/>
          <w:highlight w:val="white"/>
        </w:rPr>
        <w:t xml:space="preserve">1. </w:t>
      </w:r>
      <w:proofErr w:type="gramStart"/>
      <w:r>
        <w:rPr>
          <w:rFonts w:eastAsia="Calibri"/>
          <w:highlight w:val="white"/>
        </w:rPr>
        <w:t>Я,  _</w:t>
      </w:r>
      <w:proofErr w:type="gramEnd"/>
      <w:r>
        <w:rPr>
          <w:rFonts w:eastAsia="Calibri"/>
          <w:highlight w:val="white"/>
        </w:rPr>
        <w:t>________________________________________________________, зарегистрированный по адресу:</w:t>
      </w:r>
    </w:p>
    <w:p w:rsidR="00792432" w:rsidRDefault="00792432" w:rsidP="00792432">
      <w:pPr>
        <w:jc w:val="both"/>
        <w:rPr>
          <w:rFonts w:eastAsia="Calibri"/>
          <w:highlight w:val="white"/>
        </w:rPr>
      </w:pPr>
    </w:p>
    <w:p w:rsidR="00792432" w:rsidRDefault="00792432" w:rsidP="00792432">
      <w:pPr>
        <w:pBdr>
          <w:top w:val="none" w:sz="4" w:space="0" w:color="000000"/>
          <w:left w:val="none" w:sz="4" w:space="0" w:color="000000"/>
          <w:bottom w:val="none" w:sz="4" w:space="0" w:color="000000"/>
          <w:right w:val="none" w:sz="4" w:space="0" w:color="000000"/>
        </w:pBdr>
        <w:shd w:val="clear" w:color="FFFFFF" w:fill="FFFFFF"/>
        <w:jc w:val="both"/>
      </w:pPr>
      <w:r>
        <w:rPr>
          <w:rFonts w:eastAsia="Calibri"/>
          <w:highlight w:val="white"/>
        </w:rPr>
        <w:t xml:space="preserve"> </w:t>
      </w:r>
      <w:r>
        <w:rPr>
          <w:rFonts w:eastAsia="Calibri"/>
          <w:sz w:val="18"/>
          <w:szCs w:val="18"/>
          <w:highlight w:val="white"/>
        </w:rPr>
        <w:t>_______________________________________________________________________________________________________</w:t>
      </w:r>
      <w:bookmarkStart w:id="0" w:name="_GoBack"/>
      <w:bookmarkEnd w:id="0"/>
      <w:r>
        <w:rPr>
          <w:rFonts w:eastAsia="Calibri"/>
          <w:sz w:val="18"/>
          <w:szCs w:val="18"/>
          <w:highlight w:val="white"/>
        </w:rPr>
        <w:t xml:space="preserve">   </w:t>
      </w:r>
      <w:r>
        <w:rPr>
          <w:rFonts w:eastAsia="Calibri"/>
          <w:highlight w:val="white"/>
        </w:rPr>
        <w:t>паспортные данные ______________________________________________________________________,     в соответствии с требованиям</w:t>
      </w:r>
      <w:r>
        <w:rPr>
          <w:rFonts w:eastAsia="Calibri"/>
          <w:color w:val="000000" w:themeColor="text1"/>
          <w:highlight w:val="white"/>
        </w:rPr>
        <w:t xml:space="preserve">и </w:t>
      </w:r>
      <w:hyperlink r:id="rId4" w:tooltip="consultantplus://offline/ref=FD8A68CCB3B1EBB5BF4601D6519C4377658A5F69BEC098454B0666F6FB45693C74C1FE717689A9tA78J" w:history="1">
        <w:r>
          <w:rPr>
            <w:rFonts w:eastAsia="Calibri"/>
            <w:color w:val="000000" w:themeColor="text1"/>
            <w:highlight w:val="white"/>
          </w:rPr>
          <w:t>статьи 9</w:t>
        </w:r>
      </w:hyperlink>
      <w:r>
        <w:rPr>
          <w:rFonts w:eastAsia="Calibri"/>
          <w:color w:val="000000" w:themeColor="text1"/>
          <w:highlight w:val="white"/>
        </w:rPr>
        <w:t xml:space="preserve"> Федерального закона от 27.07.2006 г. № 152-ФЗ «О персональных д</w:t>
      </w:r>
      <w:r>
        <w:rPr>
          <w:color w:val="000000" w:themeColor="text1"/>
          <w:highlight w:val="white"/>
        </w:rPr>
        <w:t xml:space="preserve">анных»,  при подписании Договора </w:t>
      </w:r>
      <w:r>
        <w:rPr>
          <w:highlight w:val="white"/>
        </w:rPr>
        <w:t xml:space="preserve">№ ___________ возмездного оказания медицинских услуг                         от «___»____________2026 г.,  даю свое согласие ГБУЗ СО «Уральский институт кардиологии» (далее – Оператор или Исполнитель) на обработку моих персональных данных, включающих: особые категории (фамилию, имя, отчество, пол, дату рождения, адрес места жительства, контактные телефоны, должность, место </w:t>
      </w:r>
      <w:proofErr w:type="spellStart"/>
      <w:r>
        <w:rPr>
          <w:highlight w:val="white"/>
        </w:rPr>
        <w:t>работы,</w:t>
      </w:r>
      <w:r>
        <w:rPr>
          <w:color w:val="34343C"/>
        </w:rPr>
        <w:t>телефон</w:t>
      </w:r>
      <w:proofErr w:type="spellEnd"/>
      <w:r>
        <w:rPr>
          <w:color w:val="34343C"/>
        </w:rPr>
        <w:t>,  данные паспорта (или иного</w:t>
      </w:r>
      <w:r>
        <w:t xml:space="preserve"> </w:t>
      </w:r>
      <w:r>
        <w:rPr>
          <w:color w:val="34343C"/>
        </w:rPr>
        <w:t>документа, удостоверяющего личность), данные полиса ОМС (или ДМС); страховой номер</w:t>
      </w:r>
      <w:r>
        <w:t xml:space="preserve"> </w:t>
      </w:r>
      <w:r>
        <w:rPr>
          <w:color w:val="34343C"/>
        </w:rPr>
        <w:t>индивидуального лицевого счета (СНИЛС),</w:t>
      </w:r>
      <w:r>
        <w:rPr>
          <w:highlight w:val="white"/>
        </w:rPr>
        <w:t xml:space="preserve"> данные о </w:t>
      </w:r>
      <w:r>
        <w:rPr>
          <w:rFonts w:eastAsia="Calibri"/>
          <w:highlight w:val="white"/>
        </w:rPr>
        <w:t>состоянии здоровья, заболеваниях, случаях обращения за медицинской помощью  в медико-профилактических целях, в целях установления медицинского диагноза и оказания медицинских услуг, а также ведения внутреннего учета Исполнителя).</w:t>
      </w:r>
    </w:p>
    <w:p w:rsidR="00792432" w:rsidRDefault="00792432" w:rsidP="00792432">
      <w:pPr>
        <w:widowControl w:val="0"/>
        <w:ind w:firstLine="708"/>
        <w:jc w:val="both"/>
        <w:rPr>
          <w:rFonts w:eastAsia="Calibri"/>
        </w:rPr>
      </w:pPr>
      <w:r>
        <w:rPr>
          <w:rFonts w:eastAsia="Calibri"/>
        </w:rPr>
        <w:t>2. В процессе оказания Оператором медицинской помощи я предоставляю право медицинским работникам передавать персональные данные, содержащие сведения, составляющие врачебную тайну, другим должностным лицам Оператора в интересах его обследования и лечения.</w:t>
      </w:r>
    </w:p>
    <w:p w:rsidR="00792432" w:rsidRDefault="00792432" w:rsidP="00792432">
      <w:pPr>
        <w:ind w:firstLine="708"/>
        <w:jc w:val="both"/>
        <w:rPr>
          <w:rFonts w:eastAsia="Calibri"/>
        </w:rPr>
      </w:pPr>
      <w:r>
        <w:rPr>
          <w:rFonts w:eastAsia="Calibri"/>
        </w:rPr>
        <w:t>3. Исполнитель гарантирует конфиденциальность персональных данных.</w:t>
      </w:r>
    </w:p>
    <w:p w:rsidR="00792432" w:rsidRDefault="00792432" w:rsidP="00792432">
      <w:pPr>
        <w:ind w:firstLine="708"/>
        <w:jc w:val="both"/>
        <w:rPr>
          <w:rFonts w:eastAsia="Calibri"/>
        </w:rPr>
      </w:pPr>
      <w:r>
        <w:rPr>
          <w:rFonts w:eastAsia="Calibri"/>
        </w:rPr>
        <w:t>4. Предоставляю Исполнителю право осуществлять все действии (операции) с переданными персональными данными, включая сбор, систематизацию, накопление, хранение, обновление, изменение, уточнение (обновление), извлечение, использование, передача (предоставление, доступ), использование, обезличивание, блокирование, уничтожение, удаление. Исполнитель вправе обрабатывать полученные персональные данные путем внесения их в электронную базу данных Исполнителя, включения в списки (реестры) и отчетные формы, предусмотренные документами, регламентирующими предоставление отчетных данных, в т.ч. по ДМС. Также предоставляется право передачи персональных данных сторонним организациям, участвующим в оказании медицинских услуг пациенту, либо участвующих во внутреннем контроле качества и безопасности оказанных услуг, в т.ч. медицинским организациям.</w:t>
      </w:r>
    </w:p>
    <w:p w:rsidR="00792432" w:rsidRDefault="00792432" w:rsidP="00792432">
      <w:pPr>
        <w:widowControl w:val="0"/>
        <w:ind w:firstLine="708"/>
        <w:jc w:val="both"/>
        <w:rPr>
          <w:rFonts w:eastAsia="Calibri"/>
        </w:rPr>
      </w:pPr>
      <w:r>
        <w:rPr>
          <w:rFonts w:eastAsia="Calibri"/>
        </w:rPr>
        <w:t>5. Оператор имеет право во исполнение своих обязательств по работе по договору ДМС на обмен (прием и передачу) персональными данными со страховой медицинской организацией, органами управления здравоохранения, иными организациями с использованием машинных носителей или                     по каналам связи, с соблюдением мер, обеспечивающих их защиту от несанкционированного доступа.</w:t>
      </w:r>
    </w:p>
    <w:p w:rsidR="00792432" w:rsidRDefault="00792432" w:rsidP="00792432">
      <w:pPr>
        <w:ind w:firstLine="708"/>
        <w:jc w:val="both"/>
        <w:rPr>
          <w:rFonts w:eastAsia="Calibri"/>
        </w:rPr>
      </w:pPr>
      <w:r>
        <w:rPr>
          <w:rFonts w:eastAsia="Calibri"/>
        </w:rPr>
        <w:t>6. Настоящее согласие действует бессрочно до момента подачи в письменном виде Исполнителю заявления об отзыве своего согласия на обработку персональных данных. В данном случае Исполнитель обязуется прекратить их обработку в течение периода времени, необходимого для завершения взаиморасчетов по оплате оказанных до этого Услуг, за исключением случаев, предусмотренных законодательством РФ.</w:t>
      </w:r>
    </w:p>
    <w:p w:rsidR="00792432" w:rsidRDefault="00792432" w:rsidP="00792432">
      <w:pPr>
        <w:widowControl w:val="0"/>
        <w:ind w:firstLine="708"/>
        <w:jc w:val="both"/>
        <w:rPr>
          <w:rFonts w:eastAsia="Calibri"/>
        </w:rPr>
      </w:pPr>
      <w:r>
        <w:rPr>
          <w:rFonts w:eastAsia="Calibri"/>
        </w:rPr>
        <w:t>7.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792432" w:rsidRDefault="00792432" w:rsidP="00792432">
      <w:pPr>
        <w:widowControl w:val="0"/>
        <w:ind w:firstLine="708"/>
        <w:jc w:val="both"/>
        <w:rPr>
          <w:rFonts w:eastAsia="Calibri"/>
        </w:rPr>
      </w:pPr>
      <w:r>
        <w:rPr>
          <w:rFonts w:eastAsia="Calibri"/>
        </w:rPr>
        <w:t>8.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 оказанной мне до этого медицинской помощи.</w:t>
      </w:r>
    </w:p>
    <w:p w:rsidR="00792432" w:rsidRDefault="00792432" w:rsidP="00792432">
      <w:pPr>
        <w:pStyle w:val="ConsPlusNormal"/>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9. </w:t>
      </w:r>
      <w:r>
        <w:rPr>
          <w:rFonts w:ascii="Times New Roman" w:hAnsi="Times New Roman" w:cs="Times New Roman"/>
          <w:color w:val="000000" w:themeColor="text1"/>
          <w:sz w:val="24"/>
          <w:szCs w:val="24"/>
        </w:rPr>
        <w:t>Предоставлением телефона ______________________________________ и адреса электронной почты __________________________________________________________ я даю согласие Оператору                на передачу информации, в том числе врачебной тайны, по электронной почте, голосовыми и текстовыми сообщениями, в т.ч. по системам обмена сообщениями (</w:t>
      </w:r>
      <w:proofErr w:type="spellStart"/>
      <w:r>
        <w:rPr>
          <w:rFonts w:ascii="Times New Roman" w:hAnsi="Times New Roman" w:cs="Times New Roman"/>
          <w:color w:val="000000" w:themeColor="text1"/>
          <w:sz w:val="24"/>
          <w:szCs w:val="24"/>
        </w:rPr>
        <w:t>Telegram</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Max</w:t>
      </w:r>
      <w:r>
        <w:rPr>
          <w:rFonts w:ascii="Times New Roman" w:hAnsi="Times New Roman" w:cs="Times New Roman"/>
          <w:color w:val="000000" w:themeColor="text1"/>
          <w:sz w:val="24"/>
          <w:szCs w:val="24"/>
        </w:rPr>
        <w:t>). Я предупрежден (а) о возможных рисках, существующих при отправке информации, при которых Оператор не несет ответственности,               в том числе: о возможности доступа третьих лиц к направляемой информации в результате ее пересылки; о возможности неполучения информации по различным причинам; о возможности повреждения файлов.</w:t>
      </w:r>
    </w:p>
    <w:p w:rsidR="00792432" w:rsidRDefault="00792432" w:rsidP="00792432">
      <w:pPr>
        <w:pStyle w:val="ConsPlusNormal"/>
        <w:ind w:firstLine="0"/>
        <w:jc w:val="both"/>
        <w:rPr>
          <w:sz w:val="24"/>
          <w:szCs w:val="24"/>
        </w:rPr>
      </w:pPr>
    </w:p>
    <w:p w:rsidR="00792432" w:rsidRDefault="00792432" w:rsidP="0079243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 2026 г.        ____________                                 ________________________</w:t>
      </w:r>
    </w:p>
    <w:p w:rsidR="00792432" w:rsidRDefault="00792432" w:rsidP="00792432">
      <w:pPr>
        <w:pStyle w:val="ConsPlusNonforma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(расшифровка подписи)</w:t>
      </w:r>
    </w:p>
    <w:p w:rsidR="00672D16" w:rsidRDefault="00792432"/>
    <w:sectPr w:rsidR="00672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32"/>
    <w:rsid w:val="00792432"/>
    <w:rsid w:val="00B52951"/>
    <w:rsid w:val="00D06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F80B"/>
  <w15:chartTrackingRefBased/>
  <w15:docId w15:val="{614C3273-E97A-4402-9681-D40039B2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4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2432"/>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92432"/>
    <w:pPr>
      <w:widowControl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FD8A68CCB3B1EBB5BF4601D6519C4377658A5F69BEC098454B0666F6FB45693C74C1FE717689A9tA7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Земова</dc:creator>
  <cp:keywords/>
  <dc:description/>
  <cp:lastModifiedBy>Елена А. Земова</cp:lastModifiedBy>
  <cp:revision>1</cp:revision>
  <dcterms:created xsi:type="dcterms:W3CDTF">2026-05-06T04:57:00Z</dcterms:created>
  <dcterms:modified xsi:type="dcterms:W3CDTF">2026-05-06T04:57:00Z</dcterms:modified>
</cp:coreProperties>
</file>